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583D" w:rsidP="7B65CF11" w:rsidRDefault="002D1958" w14:paraId="0F315F6B" w14:textId="2ED8A693">
      <w:pPr>
        <w:pStyle w:val="Data"/>
        <w:jc w:val="center"/>
        <w:rPr>
          <w:sz w:val="32"/>
          <w:szCs w:val="32"/>
        </w:rPr>
      </w:pPr>
      <w:r w:rsidRPr="7B65CF11" w:rsidR="3D0E7F56">
        <w:rPr>
          <w:sz w:val="32"/>
          <w:szCs w:val="32"/>
        </w:rPr>
        <w:t>March 11</w:t>
      </w:r>
      <w:r w:rsidRPr="7B65CF11" w:rsidR="3D0E7F56">
        <w:rPr>
          <w:sz w:val="32"/>
          <w:szCs w:val="32"/>
          <w:vertAlign w:val="superscript"/>
        </w:rPr>
        <w:t>th</w:t>
      </w:r>
      <w:r w:rsidRPr="7B65CF11" w:rsidR="3D0E7F56">
        <w:rPr>
          <w:sz w:val="32"/>
          <w:szCs w:val="32"/>
        </w:rPr>
        <w:t xml:space="preserve"> 2025 </w:t>
      </w:r>
      <w:r w:rsidRPr="7B65CF11" w:rsidR="002D1958">
        <w:rPr>
          <w:sz w:val="32"/>
          <w:szCs w:val="32"/>
        </w:rPr>
        <w:t>MEETING MINUTES</w:t>
      </w:r>
    </w:p>
    <w:tbl>
      <w:tblPr>
        <w:tblStyle w:val="Tabelacomgrade"/>
        <w:tblpPr w:leftFromText="144" w:rightFromText="144" w:vertAnchor="text" w:tblpY="1"/>
        <w:tblOverlap w:val="never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757EB8" w:rsidTr="2FC5CF82" w14:paraId="197CBFEE" w14:textId="77777777">
        <w:trPr>
          <w:trHeight w:val="720"/>
        </w:trPr>
        <w:tc>
          <w:tcPr>
            <w:tcW w:w="4819" w:type="dxa"/>
            <w:tcMar/>
          </w:tcPr>
          <w:p w:rsidR="00757EB8" w:rsidP="00BE17E7" w:rsidRDefault="00757EB8" w14:paraId="17643725" w14:textId="48DEBE31">
            <w:pPr>
              <w:pStyle w:val="Data"/>
            </w:pPr>
            <w:r w:rsidR="5ABF1417">
              <w:rPr/>
              <w:t>Meeting Name</w:t>
            </w:r>
            <w:r w:rsidR="5ABF1417">
              <w:rPr/>
              <w:t>:</w:t>
            </w:r>
            <w:r w:rsidR="5ABCD030">
              <w:rPr/>
              <w:t xml:space="preserve">  </w:t>
            </w:r>
          </w:p>
          <w:p w:rsidR="00757EB8" w:rsidP="00BE17E7" w:rsidRDefault="00757EB8" w14:paraId="14EECCEE" w14:textId="470EF9EF">
            <w:pPr>
              <w:pStyle w:val="Data"/>
              <w:rPr>
                <w:b w:val="0"/>
                <w:bCs w:val="0"/>
              </w:rPr>
            </w:pPr>
            <w:r w:rsidR="399C5B10">
              <w:rPr>
                <w:b w:val="0"/>
                <w:bCs w:val="0"/>
              </w:rPr>
              <w:t>March 11</w:t>
            </w:r>
            <w:r w:rsidRPr="7B65CF11" w:rsidR="399C5B10">
              <w:rPr>
                <w:b w:val="0"/>
                <w:bCs w:val="0"/>
                <w:vertAlign w:val="superscript"/>
              </w:rPr>
              <w:t>th</w:t>
            </w:r>
            <w:r w:rsidR="399C5B10">
              <w:rPr>
                <w:b w:val="0"/>
                <w:bCs w:val="0"/>
              </w:rPr>
              <w:t xml:space="preserve"> Board of Directors Meeting</w:t>
            </w:r>
          </w:p>
        </w:tc>
        <w:tc>
          <w:tcPr>
            <w:tcW w:w="4819" w:type="dxa"/>
            <w:tcMar/>
          </w:tcPr>
          <w:p w:rsidR="00757EB8" w:rsidP="00BE17E7" w:rsidRDefault="00757EB8" w14:paraId="283878BD" w14:textId="3C4AC94E">
            <w:pPr>
              <w:pStyle w:val="Data"/>
            </w:pPr>
            <w:r w:rsidR="5ABF1417">
              <w:rPr/>
              <w:t>Date</w:t>
            </w:r>
            <w:r w:rsidR="5ABF1417">
              <w:rPr/>
              <w:t xml:space="preserve"> and Time</w:t>
            </w:r>
            <w:r w:rsidR="5ABF1417">
              <w:rPr/>
              <w:t>:</w:t>
            </w:r>
            <w:r w:rsidR="4AFED14E">
              <w:rPr/>
              <w:t xml:space="preserve"> </w:t>
            </w:r>
            <w:r w:rsidR="4AFED14E">
              <w:rPr>
                <w:b w:val="0"/>
                <w:bCs w:val="0"/>
              </w:rPr>
              <w:t>March 11</w:t>
            </w:r>
            <w:r w:rsidRPr="7B65CF11" w:rsidR="4AFED14E">
              <w:rPr>
                <w:b w:val="0"/>
                <w:bCs w:val="0"/>
                <w:vertAlign w:val="superscript"/>
              </w:rPr>
              <w:t>th</w:t>
            </w:r>
            <w:r w:rsidR="4AFED14E">
              <w:rPr>
                <w:b w:val="0"/>
                <w:bCs w:val="0"/>
              </w:rPr>
              <w:t xml:space="preserve"> 2025</w:t>
            </w:r>
            <w:r w:rsidR="4AFED14E">
              <w:rPr>
                <w:b w:val="0"/>
                <w:bCs w:val="0"/>
              </w:rPr>
              <w:t xml:space="preserve"> 1730</w:t>
            </w:r>
          </w:p>
        </w:tc>
      </w:tr>
      <w:tr w:rsidR="00757EB8" w:rsidTr="2FC5CF82" w14:paraId="7B71F5BA" w14:textId="77777777">
        <w:trPr>
          <w:trHeight w:val="720"/>
        </w:trPr>
        <w:tc>
          <w:tcPr>
            <w:tcW w:w="4819" w:type="dxa"/>
            <w:tcMar/>
          </w:tcPr>
          <w:p w:rsidR="00BE17E7" w:rsidP="00BE17E7" w:rsidRDefault="00757EB8" w14:paraId="6D4104D9" w14:textId="18AD82AB">
            <w:pPr>
              <w:pStyle w:val="Data"/>
            </w:pPr>
            <w:r w:rsidR="5ABF1417">
              <w:rPr/>
              <w:t>Notes Recorded by:</w:t>
            </w:r>
            <w:r w:rsidR="5905A905">
              <w:rPr/>
              <w:t xml:space="preserve"> </w:t>
            </w:r>
          </w:p>
          <w:p w:rsidR="00BE17E7" w:rsidP="00BE17E7" w:rsidRDefault="00757EB8" w14:paraId="61DBDC0F" w14:textId="207BE4EE">
            <w:pPr>
              <w:pStyle w:val="Data"/>
              <w:rPr>
                <w:b w:val="0"/>
                <w:bCs w:val="0"/>
              </w:rPr>
            </w:pPr>
            <w:r w:rsidR="5905A905">
              <w:rPr>
                <w:b w:val="0"/>
                <w:bCs w:val="0"/>
              </w:rPr>
              <w:t>President Tabetha Gregory</w:t>
            </w:r>
          </w:p>
        </w:tc>
        <w:tc>
          <w:tcPr>
            <w:tcW w:w="4819" w:type="dxa"/>
            <w:tcMar/>
          </w:tcPr>
          <w:p w:rsidR="00757EB8" w:rsidP="00002D33" w:rsidRDefault="00757EB8" w14:paraId="4A961A0B" w14:textId="197CA2BE">
            <w:pPr>
              <w:pStyle w:val="Data"/>
              <w:rPr>
                <w:b w:val="0"/>
                <w:bCs w:val="0"/>
              </w:rPr>
            </w:pPr>
            <w:r w:rsidR="5ABF1417">
              <w:rPr/>
              <w:t>Next Meeting Date:</w:t>
            </w:r>
            <w:r w:rsidR="39D994BB">
              <w:rPr/>
              <w:t xml:space="preserve"> </w:t>
            </w:r>
            <w:r w:rsidR="39D994BB">
              <w:rPr>
                <w:b w:val="0"/>
                <w:bCs w:val="0"/>
              </w:rPr>
              <w:t>March 25</w:t>
            </w:r>
            <w:r w:rsidRPr="7B65CF11" w:rsidR="39D994BB">
              <w:rPr>
                <w:b w:val="0"/>
                <w:bCs w:val="0"/>
                <w:vertAlign w:val="superscript"/>
              </w:rPr>
              <w:t>th</w:t>
            </w:r>
            <w:r w:rsidR="39D994BB">
              <w:rPr>
                <w:b w:val="0"/>
                <w:bCs w:val="0"/>
              </w:rPr>
              <w:t xml:space="preserve"> 2025</w:t>
            </w:r>
          </w:p>
        </w:tc>
      </w:tr>
      <w:tr w:rsidR="005F6B81" w:rsidTr="2FC5CF82" w14:paraId="5F95040A" w14:textId="77777777">
        <w:trPr>
          <w:trHeight w:val="2677"/>
        </w:trPr>
        <w:tc>
          <w:tcPr>
            <w:tcW w:w="4819" w:type="dxa"/>
            <w:tcMar/>
          </w:tcPr>
          <w:p w:rsidR="005F6B81" w:rsidP="00BE17E7" w:rsidRDefault="005F6B81" w14:paraId="65541A93" w14:textId="6BEDD672">
            <w:pPr>
              <w:pStyle w:val="Data"/>
            </w:pPr>
            <w:r w:rsidR="1C8F83FA">
              <w:rPr/>
              <w:t>Attendees</w:t>
            </w:r>
            <w:r w:rsidR="7ED60357">
              <w:rPr/>
              <w:t>:</w:t>
            </w:r>
            <w:r w:rsidR="12B083EA">
              <w:rPr/>
              <w:t xml:space="preserve"> </w:t>
            </w:r>
          </w:p>
          <w:p w:rsidR="005F6B81" w:rsidP="00BE17E7" w:rsidRDefault="005F6B81" w14:paraId="64838458" w14:textId="0CE09B79">
            <w:pPr>
              <w:pStyle w:val="Data"/>
              <w:rPr>
                <w:b w:val="0"/>
                <w:bCs w:val="0"/>
              </w:rPr>
            </w:pPr>
            <w:r w:rsidR="12B083EA">
              <w:rPr>
                <w:b w:val="0"/>
                <w:bCs w:val="0"/>
              </w:rPr>
              <w:t xml:space="preserve">Mariana </w:t>
            </w:r>
            <w:r w:rsidR="48764DEB">
              <w:rPr>
                <w:b w:val="0"/>
                <w:bCs w:val="0"/>
              </w:rPr>
              <w:t>Morini VP of Membership</w:t>
            </w:r>
          </w:p>
          <w:p w:rsidR="005F6B81" w:rsidP="00BE17E7" w:rsidRDefault="005F6B81" w14:paraId="59B37E02" w14:textId="047ECCE0">
            <w:pPr>
              <w:pStyle w:val="Data"/>
              <w:rPr>
                <w:b w:val="0"/>
                <w:bCs w:val="0"/>
              </w:rPr>
            </w:pPr>
            <w:r w:rsidR="72E2518E">
              <w:rPr>
                <w:b w:val="0"/>
                <w:bCs w:val="0"/>
              </w:rPr>
              <w:t xml:space="preserve">Rick </w:t>
            </w:r>
            <w:r w:rsidR="72E2518E">
              <w:rPr>
                <w:b w:val="0"/>
                <w:bCs w:val="0"/>
              </w:rPr>
              <w:t>Sebedra</w:t>
            </w:r>
            <w:r w:rsidR="72E2518E">
              <w:rPr>
                <w:b w:val="0"/>
                <w:bCs w:val="0"/>
              </w:rPr>
              <w:t xml:space="preserve"> VP of Military Outreach</w:t>
            </w:r>
          </w:p>
          <w:p w:rsidR="005F6B81" w:rsidP="00BE17E7" w:rsidRDefault="005F6B81" w14:paraId="6EDCC5C8" w14:textId="03D308FA">
            <w:pPr>
              <w:pStyle w:val="Data"/>
              <w:rPr>
                <w:b w:val="0"/>
                <w:bCs w:val="0"/>
              </w:rPr>
            </w:pPr>
            <w:r w:rsidR="72E2518E">
              <w:rPr>
                <w:b w:val="0"/>
                <w:bCs w:val="0"/>
              </w:rPr>
              <w:t>Anna Maddox VP of Finance</w:t>
            </w:r>
          </w:p>
          <w:p w:rsidR="005F6B81" w:rsidP="00BE17E7" w:rsidRDefault="005F6B81" w14:paraId="7CC35DC3" w14:textId="1206DF38">
            <w:pPr>
              <w:pStyle w:val="Data"/>
              <w:rPr>
                <w:b w:val="0"/>
                <w:bCs w:val="0"/>
              </w:rPr>
            </w:pPr>
            <w:r w:rsidR="72E2518E">
              <w:rPr>
                <w:b w:val="0"/>
                <w:bCs w:val="0"/>
              </w:rPr>
              <w:t>Pauline Robinson VP of Professional Development</w:t>
            </w:r>
          </w:p>
          <w:p w:rsidR="005F6B81" w:rsidP="00BE17E7" w:rsidRDefault="005F6B81" w14:paraId="595CFF83" w14:textId="60927BFD">
            <w:pPr>
              <w:pStyle w:val="Data"/>
              <w:rPr>
                <w:b w:val="0"/>
                <w:bCs w:val="0"/>
              </w:rPr>
            </w:pPr>
            <w:r w:rsidR="72E2518E">
              <w:rPr>
                <w:b w:val="0"/>
                <w:bCs w:val="0"/>
              </w:rPr>
              <w:t>Vinod Kumar VP of Programs</w:t>
            </w:r>
          </w:p>
        </w:tc>
        <w:tc>
          <w:tcPr>
            <w:tcW w:w="4819" w:type="dxa"/>
            <w:tcMar/>
          </w:tcPr>
          <w:p w:rsidR="005F6B81" w:rsidP="00002D33" w:rsidRDefault="005F6B81" w14:paraId="5FC33A00" w14:textId="5CCEEBF7">
            <w:pPr>
              <w:pStyle w:val="Data"/>
            </w:pPr>
            <w:r w:rsidR="7ED60357">
              <w:rPr/>
              <w:t>Absentees:</w:t>
            </w:r>
            <w:r w:rsidR="7BC201F1">
              <w:rPr/>
              <w:t xml:space="preserve"> None</w:t>
            </w:r>
          </w:p>
        </w:tc>
      </w:tr>
      <w:tr w:rsidR="00243C8C" w:rsidTr="2FC5CF82" w14:paraId="17A2720A" w14:textId="77777777">
        <w:trPr>
          <w:trHeight w:val="2713"/>
        </w:trPr>
        <w:tc>
          <w:tcPr>
            <w:tcW w:w="9638" w:type="dxa"/>
            <w:gridSpan w:val="2"/>
            <w:tcMar/>
          </w:tcPr>
          <w:p w:rsidR="00243C8C" w:rsidP="00002D33" w:rsidRDefault="00243C8C" w14:paraId="18DD7FE3" w14:textId="4B2E2517">
            <w:pPr>
              <w:pStyle w:val="Data"/>
            </w:pPr>
            <w:r w:rsidR="6CAAA417">
              <w:rPr/>
              <w:t>Decisions/Agreements:</w:t>
            </w:r>
          </w:p>
          <w:p w:rsidR="00243C8C" w:rsidP="7B65CF11" w:rsidRDefault="00243C8C" w14:paraId="2A18C431" w14:textId="712BBB61">
            <w:pPr>
              <w:pStyle w:val="Data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="23CECC29">
              <w:rPr>
                <w:b w:val="0"/>
                <w:bCs w:val="0"/>
              </w:rPr>
              <w:t xml:space="preserve">Board will continue to plan in person events focused on volunteer recruitment. These events will be planned over the next 2 months. </w:t>
            </w:r>
          </w:p>
          <w:p w:rsidR="69DBCF90" w:rsidP="2FC5CF82" w:rsidRDefault="69DBCF90" w14:paraId="68E45DE3" w14:textId="1F50460A">
            <w:pPr>
              <w:pStyle w:val="Data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="69DBCF90">
              <w:rPr>
                <w:b w:val="0"/>
                <w:bCs w:val="0"/>
              </w:rPr>
              <w:t>Board discussed the next in person board meeting.</w:t>
            </w:r>
          </w:p>
          <w:p w:rsidR="69DBCF90" w:rsidP="2FC5CF82" w:rsidRDefault="69DBCF90" w14:paraId="48915AAC" w14:textId="0C3607C0">
            <w:pPr>
              <w:pStyle w:val="Data"/>
              <w:numPr>
                <w:ilvl w:val="1"/>
                <w:numId w:val="11"/>
              </w:numPr>
              <w:rPr>
                <w:b w:val="0"/>
                <w:bCs w:val="0"/>
              </w:rPr>
            </w:pPr>
            <w:r w:rsidR="69DBCF90">
              <w:rPr>
                <w:b w:val="0"/>
                <w:bCs w:val="0"/>
              </w:rPr>
              <w:t>Dir</w:t>
            </w:r>
            <w:r w:rsidR="69DBCF90">
              <w:rPr>
                <w:b w:val="0"/>
                <w:bCs w:val="0"/>
              </w:rPr>
              <w:t xml:space="preserve">ectors will be invited to this meeting. </w:t>
            </w:r>
          </w:p>
          <w:p w:rsidR="69DBCF90" w:rsidP="2FC5CF82" w:rsidRDefault="69DBCF90" w14:paraId="74FB8638" w14:textId="4B228D57">
            <w:pPr>
              <w:pStyle w:val="Data"/>
              <w:numPr>
                <w:ilvl w:val="1"/>
                <w:numId w:val="11"/>
              </w:numPr>
              <w:rPr>
                <w:b w:val="0"/>
                <w:bCs w:val="0"/>
              </w:rPr>
            </w:pPr>
            <w:r w:rsidR="69DBCF90">
              <w:rPr>
                <w:b w:val="0"/>
                <w:bCs w:val="0"/>
              </w:rPr>
              <w:t>Meeting will be held in April or June based on BOD availability</w:t>
            </w:r>
          </w:p>
          <w:p w:rsidR="00243C8C" w:rsidP="7B65CF11" w:rsidRDefault="00243C8C" w14:paraId="3A15F95F" w14:textId="1B023864">
            <w:pPr>
              <w:pStyle w:val="Data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="7AE1E9A3">
              <w:rPr>
                <w:b w:val="0"/>
                <w:bCs w:val="0"/>
              </w:rPr>
              <w:t>Board reviewed current open volunteer director and VP positions.</w:t>
            </w:r>
          </w:p>
          <w:p w:rsidR="00243C8C" w:rsidP="7B65CF11" w:rsidRDefault="00243C8C" w14:paraId="59387886" w14:textId="7C8447ED">
            <w:pPr>
              <w:pStyle w:val="Data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="7AE1E9A3">
              <w:rPr>
                <w:b w:val="0"/>
                <w:bCs w:val="0"/>
              </w:rPr>
              <w:t xml:space="preserve">Anna is working with Dark Rhino to resolve issue with members being unable to update their chapter profile. </w:t>
            </w:r>
          </w:p>
          <w:p w:rsidR="00243C8C" w:rsidP="7B65CF11" w:rsidRDefault="00243C8C" w14:paraId="5C1EA7C2" w14:textId="5F0AC4ED">
            <w:pPr>
              <w:pStyle w:val="Data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="7AE1E9A3">
              <w:rPr>
                <w:b w:val="0"/>
                <w:bCs w:val="0"/>
              </w:rPr>
              <w:t>Board reviewed survey data from the latest chapter survey. The survey closed at the end of Feb 2025.</w:t>
            </w:r>
          </w:p>
          <w:p w:rsidR="00243C8C" w:rsidP="7B65CF11" w:rsidRDefault="00243C8C" w14:paraId="12B97DB6" w14:textId="06B8A958">
            <w:pPr>
              <w:pStyle w:val="Data"/>
              <w:numPr>
                <w:ilvl w:val="1"/>
                <w:numId w:val="11"/>
              </w:numPr>
              <w:rPr>
                <w:b w:val="0"/>
                <w:bCs w:val="0"/>
              </w:rPr>
            </w:pPr>
            <w:r w:rsidR="7AE1E9A3">
              <w:rPr>
                <w:b w:val="0"/>
                <w:bCs w:val="0"/>
              </w:rPr>
              <w:t xml:space="preserve">Tabetha will randomly draw the winner and </w:t>
            </w:r>
            <w:r w:rsidR="7AE1E9A3">
              <w:rPr>
                <w:b w:val="0"/>
                <w:bCs w:val="0"/>
              </w:rPr>
              <w:t>notify them</w:t>
            </w:r>
            <w:r w:rsidR="7AE1E9A3">
              <w:rPr>
                <w:b w:val="0"/>
                <w:bCs w:val="0"/>
              </w:rPr>
              <w:t xml:space="preserve"> of the prize. </w:t>
            </w:r>
          </w:p>
          <w:p w:rsidR="00243C8C" w:rsidP="7B65CF11" w:rsidRDefault="00243C8C" w14:paraId="09518686" w14:textId="294D331E">
            <w:pPr>
              <w:pStyle w:val="Data"/>
              <w:numPr>
                <w:ilvl w:val="1"/>
                <w:numId w:val="11"/>
              </w:numPr>
              <w:rPr>
                <w:b w:val="0"/>
                <w:bCs w:val="0"/>
              </w:rPr>
            </w:pPr>
            <w:r w:rsidR="7AE1E9A3">
              <w:rPr>
                <w:b w:val="0"/>
                <w:bCs w:val="0"/>
              </w:rPr>
              <w:t>Based on survey data board has decided to put more resources into the newsletter.</w:t>
            </w:r>
          </w:p>
        </w:tc>
      </w:tr>
    </w:tbl>
    <w:p w:rsidR="00C03658" w:rsidP="00F25921" w:rsidRDefault="00C03658" w14:paraId="7582AA4F" w14:textId="77777777">
      <w:pPr>
        <w:pStyle w:val="Data"/>
      </w:pPr>
    </w:p>
    <w:p w:rsidR="00D36851" w:rsidP="00F25921" w:rsidRDefault="00D36851" w14:paraId="514BD747" w14:textId="392FB013">
      <w:pPr>
        <w:pStyle w:val="Data"/>
      </w:pPr>
      <w:r>
        <w:t>Notes:</w:t>
      </w:r>
    </w:p>
    <w:tbl>
      <w:tblPr>
        <w:tblStyle w:val="Tabelacomgrade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2409"/>
        <w:gridCol w:w="1996"/>
        <w:gridCol w:w="1890"/>
        <w:gridCol w:w="3343"/>
      </w:tblGrid>
      <w:tr w:rsidR="004C2B75" w:rsidTr="2FC5CF82" w14:paraId="7E2FA5D9" w14:textId="77777777">
        <w:tc>
          <w:tcPr>
            <w:tcW w:w="2409" w:type="dxa"/>
            <w:tcMar/>
          </w:tcPr>
          <w:p w:rsidR="004C2B75" w:rsidP="0009559D" w:rsidRDefault="000F6A21" w14:paraId="012078A5" w14:textId="65B8ED53">
            <w:pPr>
              <w:pStyle w:val="Data"/>
              <w:ind w:left="0"/>
            </w:pPr>
            <w:r>
              <w:t>Action Required</w:t>
            </w:r>
          </w:p>
        </w:tc>
        <w:tc>
          <w:tcPr>
            <w:tcW w:w="1996" w:type="dxa"/>
            <w:tcMar/>
          </w:tcPr>
          <w:p w:rsidR="004C2B75" w:rsidP="0009559D" w:rsidRDefault="0009559D" w14:paraId="55C10976" w14:textId="2E4105D2">
            <w:pPr>
              <w:pStyle w:val="Data"/>
              <w:ind w:left="0"/>
            </w:pPr>
            <w:r>
              <w:t>Responsible</w:t>
            </w:r>
          </w:p>
        </w:tc>
        <w:tc>
          <w:tcPr>
            <w:tcW w:w="1890" w:type="dxa"/>
            <w:tcMar/>
          </w:tcPr>
          <w:p w:rsidR="004C2B75" w:rsidP="0009559D" w:rsidRDefault="0009559D" w14:paraId="6994E48F" w14:textId="5ABFDD7C">
            <w:pPr>
              <w:pStyle w:val="Data"/>
              <w:ind w:left="0"/>
            </w:pPr>
            <w:r>
              <w:t>Due Date</w:t>
            </w:r>
          </w:p>
        </w:tc>
        <w:tc>
          <w:tcPr>
            <w:tcW w:w="3343" w:type="dxa"/>
            <w:tcMar/>
          </w:tcPr>
          <w:p w:rsidR="004C2B75" w:rsidP="001E1B2F" w:rsidRDefault="001E1B2F" w14:paraId="10112E73" w14:textId="32FB00CF">
            <w:pPr>
              <w:pStyle w:val="Data"/>
              <w:ind w:left="0"/>
            </w:pPr>
            <w:r>
              <w:t>Status/Completion Date</w:t>
            </w:r>
          </w:p>
        </w:tc>
      </w:tr>
      <w:tr w:rsidR="004C2B75" w:rsidTr="2FC5CF82" w14:paraId="49CC65D6" w14:textId="77777777">
        <w:trPr>
          <w:trHeight w:val="547"/>
        </w:trPr>
        <w:tc>
          <w:tcPr>
            <w:tcW w:w="2409" w:type="dxa"/>
            <w:tcMar/>
          </w:tcPr>
          <w:p w:rsidR="004C2B75" w:rsidP="00F25921" w:rsidRDefault="004C2B75" w14:paraId="04FA7F41" w14:textId="07655355">
            <w:pPr>
              <w:pStyle w:val="Data"/>
            </w:pPr>
            <w:r w:rsidR="41BA1620">
              <w:rPr/>
              <w:t>Follow-up with Dark Rhino</w:t>
            </w:r>
          </w:p>
        </w:tc>
        <w:tc>
          <w:tcPr>
            <w:tcW w:w="1996" w:type="dxa"/>
            <w:tcMar/>
          </w:tcPr>
          <w:p w:rsidR="004C2B75" w:rsidP="00F25921" w:rsidRDefault="004C2B75" w14:paraId="18F09930" w14:textId="2BF1C090">
            <w:pPr>
              <w:pStyle w:val="Data"/>
            </w:pPr>
            <w:r w:rsidR="41BA1620">
              <w:rPr/>
              <w:t>Anna</w:t>
            </w:r>
          </w:p>
        </w:tc>
        <w:tc>
          <w:tcPr>
            <w:tcW w:w="1890" w:type="dxa"/>
            <w:tcMar/>
          </w:tcPr>
          <w:p w:rsidR="004C2B75" w:rsidP="00F25921" w:rsidRDefault="004C2B75" w14:paraId="61317F3B" w14:textId="56E9A960">
            <w:pPr>
              <w:pStyle w:val="Data"/>
            </w:pPr>
            <w:r w:rsidR="41BA1620">
              <w:rPr/>
              <w:t>3/25/25</w:t>
            </w:r>
          </w:p>
        </w:tc>
        <w:tc>
          <w:tcPr>
            <w:tcW w:w="3343" w:type="dxa"/>
            <w:tcMar/>
          </w:tcPr>
          <w:p w:rsidR="004C2B75" w:rsidP="00F25921" w:rsidRDefault="004C2B75" w14:paraId="42EAEE7F" w14:textId="3573122D">
            <w:pPr>
              <w:pStyle w:val="Data"/>
            </w:pPr>
            <w:r w:rsidR="41BA1620">
              <w:rPr/>
              <w:t>In Progress</w:t>
            </w:r>
          </w:p>
        </w:tc>
      </w:tr>
      <w:tr w:rsidR="004C2B75" w:rsidTr="2FC5CF82" w14:paraId="57F75924" w14:textId="77777777">
        <w:trPr>
          <w:trHeight w:val="547"/>
        </w:trPr>
        <w:tc>
          <w:tcPr>
            <w:tcW w:w="2409" w:type="dxa"/>
            <w:tcMar/>
          </w:tcPr>
          <w:p w:rsidR="004C2B75" w:rsidP="00F25921" w:rsidRDefault="004C2B75" w14:paraId="416BAB91" w14:textId="5EF6ECD5">
            <w:pPr>
              <w:pStyle w:val="Data"/>
            </w:pPr>
            <w:r w:rsidR="41BA1620">
              <w:rPr/>
              <w:t>Draw winner from Survey</w:t>
            </w:r>
          </w:p>
        </w:tc>
        <w:tc>
          <w:tcPr>
            <w:tcW w:w="1996" w:type="dxa"/>
            <w:tcMar/>
          </w:tcPr>
          <w:p w:rsidR="004C2B75" w:rsidP="00F25921" w:rsidRDefault="004C2B75" w14:paraId="5AA1B7EF" w14:textId="4C841776">
            <w:pPr>
              <w:pStyle w:val="Data"/>
            </w:pPr>
            <w:r w:rsidR="41BA1620">
              <w:rPr/>
              <w:t>Tabetha</w:t>
            </w:r>
          </w:p>
        </w:tc>
        <w:tc>
          <w:tcPr>
            <w:tcW w:w="1890" w:type="dxa"/>
            <w:tcMar/>
          </w:tcPr>
          <w:p w:rsidR="004C2B75" w:rsidP="00F25921" w:rsidRDefault="004C2B75" w14:paraId="091A3900" w14:textId="69AA3171">
            <w:pPr>
              <w:pStyle w:val="Data"/>
            </w:pPr>
            <w:r w:rsidR="41BA1620">
              <w:rPr/>
              <w:t>3/16/25</w:t>
            </w:r>
          </w:p>
        </w:tc>
        <w:tc>
          <w:tcPr>
            <w:tcW w:w="3343" w:type="dxa"/>
            <w:tcMar/>
          </w:tcPr>
          <w:p w:rsidR="004C2B75" w:rsidP="00F25921" w:rsidRDefault="004C2B75" w14:paraId="4E095B10" w14:textId="0E757B7A">
            <w:pPr>
              <w:pStyle w:val="Data"/>
            </w:pPr>
            <w:r w:rsidR="41BA1620">
              <w:rPr/>
              <w:t>In Progress</w:t>
            </w:r>
          </w:p>
        </w:tc>
      </w:tr>
      <w:tr w:rsidR="004C2B75" w:rsidTr="2FC5CF82" w14:paraId="5F810083" w14:textId="77777777">
        <w:trPr>
          <w:trHeight w:val="547"/>
        </w:trPr>
        <w:tc>
          <w:tcPr>
            <w:tcW w:w="2409" w:type="dxa"/>
            <w:tcMar/>
          </w:tcPr>
          <w:p w:rsidR="004C2B75" w:rsidP="00F25921" w:rsidRDefault="004C2B75" w14:paraId="47239C3C" w14:textId="2709E032">
            <w:pPr>
              <w:pStyle w:val="Data"/>
            </w:pPr>
            <w:r w:rsidR="5E2BCCCD">
              <w:rPr/>
              <w:t>Schedule in person board meeting</w:t>
            </w:r>
          </w:p>
        </w:tc>
        <w:tc>
          <w:tcPr>
            <w:tcW w:w="1996" w:type="dxa"/>
            <w:tcMar/>
          </w:tcPr>
          <w:p w:rsidR="004C2B75" w:rsidP="00F25921" w:rsidRDefault="004C2B75" w14:paraId="3C2D81B0" w14:textId="362A0007">
            <w:pPr>
              <w:pStyle w:val="Data"/>
            </w:pPr>
            <w:r w:rsidR="5E2BCCCD">
              <w:rPr/>
              <w:t>Tabetha</w:t>
            </w:r>
          </w:p>
        </w:tc>
        <w:tc>
          <w:tcPr>
            <w:tcW w:w="1890" w:type="dxa"/>
            <w:tcMar/>
          </w:tcPr>
          <w:p w:rsidR="004C2B75" w:rsidP="00F25921" w:rsidRDefault="004C2B75" w14:paraId="38D51940" w14:textId="7280960E">
            <w:pPr>
              <w:pStyle w:val="Data"/>
            </w:pPr>
            <w:r w:rsidR="5E2BCCCD">
              <w:rPr/>
              <w:t>3/16/25</w:t>
            </w:r>
          </w:p>
        </w:tc>
        <w:tc>
          <w:tcPr>
            <w:tcW w:w="3343" w:type="dxa"/>
            <w:tcMar/>
          </w:tcPr>
          <w:p w:rsidR="004C2B75" w:rsidP="00F25921" w:rsidRDefault="004C2B75" w14:paraId="62367DB2" w14:textId="4B7EFA9D">
            <w:pPr>
              <w:pStyle w:val="Data"/>
            </w:pPr>
            <w:r w:rsidR="5E2BCCCD">
              <w:rPr/>
              <w:t>In Progress</w:t>
            </w:r>
          </w:p>
        </w:tc>
      </w:tr>
      <w:tr w:rsidR="004C2B75" w:rsidTr="2FC5CF82" w14:paraId="34F7CAA8" w14:textId="77777777">
        <w:trPr>
          <w:trHeight w:val="547"/>
        </w:trPr>
        <w:tc>
          <w:tcPr>
            <w:tcW w:w="2409" w:type="dxa"/>
            <w:tcMar/>
          </w:tcPr>
          <w:p w:rsidR="004C2B75" w:rsidP="00F25921" w:rsidRDefault="004C2B75" w14:paraId="72FD7C2D" w14:textId="77777777">
            <w:pPr>
              <w:pStyle w:val="Data"/>
            </w:pPr>
          </w:p>
        </w:tc>
        <w:tc>
          <w:tcPr>
            <w:tcW w:w="1996" w:type="dxa"/>
            <w:tcMar/>
          </w:tcPr>
          <w:p w:rsidR="004C2B75" w:rsidP="00F25921" w:rsidRDefault="004C2B75" w14:paraId="0191BB58" w14:textId="77777777">
            <w:pPr>
              <w:pStyle w:val="Data"/>
            </w:pPr>
          </w:p>
        </w:tc>
        <w:tc>
          <w:tcPr>
            <w:tcW w:w="1890" w:type="dxa"/>
            <w:tcMar/>
          </w:tcPr>
          <w:p w:rsidR="004C2B75" w:rsidP="00F25921" w:rsidRDefault="004C2B75" w14:paraId="4ECCCF26" w14:textId="77777777">
            <w:pPr>
              <w:pStyle w:val="Data"/>
            </w:pPr>
          </w:p>
        </w:tc>
        <w:tc>
          <w:tcPr>
            <w:tcW w:w="3343" w:type="dxa"/>
            <w:tcMar/>
          </w:tcPr>
          <w:p w:rsidR="004C2B75" w:rsidP="00F25921" w:rsidRDefault="004C2B75" w14:paraId="2233B6C8" w14:textId="77777777">
            <w:pPr>
              <w:pStyle w:val="Data"/>
            </w:pPr>
          </w:p>
        </w:tc>
      </w:tr>
    </w:tbl>
    <w:p w:rsidR="00B27CE5" w:rsidP="003E344C" w:rsidRDefault="00B27CE5" w14:paraId="07394940" w14:textId="77777777">
      <w:pPr>
        <w:pStyle w:val="Data"/>
        <w:rPr>
          <w:sz w:val="32"/>
          <w:szCs w:val="32"/>
        </w:rPr>
      </w:pPr>
    </w:p>
    <w:sectPr w:rsidR="00B27CE5" w:rsidSect="00EE2899">
      <w:headerReference w:type="default" r:id="rId8"/>
      <w:footerReference w:type="default" r:id="rId9"/>
      <w:headerReference w:type="first" r:id="rId10"/>
      <w:pgSz w:w="12240" w:h="15840" w:orient="portrait"/>
      <w:pgMar w:top="1152" w:right="1296" w:bottom="1195" w:left="1296" w:header="432" w:footer="720" w:gutter="0"/>
      <w:cols w:space="720"/>
      <w:titlePg/>
      <w:docGrid w:linePitch="360"/>
      <w:footerReference w:type="first" r:id="R07e62688340b45b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737E" w:rsidRDefault="007C737E" w14:paraId="1D28E8AE" w14:textId="77777777">
      <w:pPr>
        <w:spacing w:after="0" w:line="240" w:lineRule="auto"/>
      </w:pPr>
      <w:r>
        <w:separator/>
      </w:r>
    </w:p>
  </w:endnote>
  <w:endnote w:type="continuationSeparator" w:id="0">
    <w:p w:rsidR="007C737E" w:rsidRDefault="007C737E" w14:paraId="6DC19CA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2272" w:rsidRDefault="00E5559C" w14:paraId="264ACBFB" w14:textId="77777777">
        <w:pPr>
          <w:pStyle w:val="Rodap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5"/>
      <w:gridCol w:w="3215"/>
      <w:gridCol w:w="3215"/>
    </w:tblGrid>
    <w:tr w:rsidR="4C1B2C89" w:rsidTr="4C1B2C89" w14:paraId="63C173DC">
      <w:trPr>
        <w:trHeight w:val="300"/>
      </w:trPr>
      <w:tc>
        <w:tcPr>
          <w:tcW w:w="3215" w:type="dxa"/>
          <w:tcMar/>
        </w:tcPr>
        <w:p w:rsidR="4C1B2C89" w:rsidP="4C1B2C89" w:rsidRDefault="4C1B2C89" w14:paraId="58717755" w14:textId="1821FD47">
          <w:pPr>
            <w:pStyle w:val="Cabealho"/>
            <w:bidi w:val="0"/>
            <w:ind w:left="-115"/>
            <w:jc w:val="left"/>
          </w:pPr>
        </w:p>
      </w:tc>
      <w:tc>
        <w:tcPr>
          <w:tcW w:w="3215" w:type="dxa"/>
          <w:tcMar/>
        </w:tcPr>
        <w:p w:rsidR="4C1B2C89" w:rsidP="4C1B2C89" w:rsidRDefault="4C1B2C89" w14:paraId="1FA21F2F" w14:textId="79C653ED">
          <w:pPr>
            <w:pStyle w:val="Cabealho"/>
            <w:bidi w:val="0"/>
            <w:jc w:val="center"/>
          </w:pPr>
        </w:p>
      </w:tc>
      <w:tc>
        <w:tcPr>
          <w:tcW w:w="3215" w:type="dxa"/>
          <w:tcMar/>
        </w:tcPr>
        <w:p w:rsidR="4C1B2C89" w:rsidP="4C1B2C89" w:rsidRDefault="4C1B2C89" w14:paraId="75DA71CE" w14:textId="51954C9F">
          <w:pPr>
            <w:pStyle w:val="Cabealho"/>
            <w:bidi w:val="0"/>
            <w:ind w:right="-115"/>
            <w:jc w:val="right"/>
          </w:pPr>
        </w:p>
      </w:tc>
    </w:tr>
  </w:tbl>
  <w:p w:rsidR="4C1B2C89" w:rsidP="4C1B2C89" w:rsidRDefault="4C1B2C89" w14:paraId="74C84E5D" w14:textId="62AB5A3B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737E" w:rsidRDefault="007C737E" w14:paraId="7C4EEA9F" w14:textId="77777777">
      <w:pPr>
        <w:spacing w:after="0" w:line="240" w:lineRule="auto"/>
      </w:pPr>
      <w:r>
        <w:separator/>
      </w:r>
    </w:p>
  </w:footnote>
  <w:footnote w:type="continuationSeparator" w:id="0">
    <w:p w:rsidR="007C737E" w:rsidRDefault="007C737E" w14:paraId="5DED60E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="00F72272" w:rsidRDefault="00E5559C" w14:paraId="07DD0FD4" w14:textId="77777777">
    <w:pPr>
      <w:pStyle w:val="Cabealho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57EF46" wp14:editId="118326E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id="Group 4" style="position:absolute;margin-left:0;margin-top:0;width:252pt;height:791.85pt;z-index:251660288;mso-width-percent:412;mso-height-percent:1000;mso-position-horizontal:left;mso-position-horizontal-relative:margin;mso-position-vertical:top;mso-position-vertical-relative:page;mso-width-percent:412;mso-height-percent:1000" alt="Background rectangles" coordsize="32004,100563" o:spid="_x0000_s1026" w14:anchorId="41F5D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WLIwMAAM0KAAAOAAAAZHJzL2Uyb0RvYy54bWzsVltP2zAUfp+0/2D5fSRNC6MRKerYQJMQ&#10;IGDi2Th2Es2xPdtt2v36HdtJyk2bxqQ9wYPx5Vy/c87XHB1vWoHWzNhGyQJP9lKMmKSqbGRV4G+3&#10;px8OMbKOyJIIJVmBt8zi48X7d0edzlmmaiVKZhAYkTbvdIFr53SeJJbWrCV2T2km4ZEr0xIHR1Ml&#10;pSEdWG9FkqXpQdIpU2qjKLMWbj/HR7wI9jln1F1ybplDosAQmwurCeu9X5PFEckrQ3Td0D4M8ooo&#10;WtJIcDqa+kwcQSvTPDPVNtQoq7jbo6pNFOcNZSEHyGaSPsnmzKiVDrlUeVfpESaA9glOrzZLL9ZX&#10;BjVlgWcYSdJCiYJXBMeSWQpQfSL0ewWRyBIZwJPISkARAbhOVznonxl9o69Mf1HFk8diw03r/0OW&#10;aBMg346Qs41DFC6nUMRZCpWh8DZJ0/2DaZbFqtAaSvdMkdZf/qSaDK4TH+EYUKehxewORftvKN7U&#10;RLNQHOtR6FHMBhSvB6hQSMc7B6kRKJtbwOx1KM2zNJt5jMZESa6NdWdMtchvCuwLFfqRrM+ti6KD&#10;iHdqlWjK00aIcPDDxk6EQWsCY+I2IWIw/khKSC8rldeKBv0NQDykEnZuK5iXE/KacegrKHEWAgkT&#10;vXNCKGXSTeJTTUoWfe+n8NenNmqERINBb5mD/9F2b+BxAoPtGGUv71VZIIRROf1dYFF51AielXSj&#10;cttIZV4yICCr3nOUH0CK0HiU7lW5hX4xKtKR1fS0gbKdE+uuiAH+gXkATnWXsHChugKrfodRrczP&#10;l+69PDQ0vGLUAZ8V2P5YEcMwEl8ltPp8Mpt5AgyH2f7HDA7m4cv9wxe5ak8U9MIE2FvTsPXyTgxb&#10;blR7B9S79F7hiUgKvgtMnRkOJy7yLJA3ZctlEAPS08SdyxtNvXGPqm/L280dMbrvXQfccKGG8SL5&#10;kxaOsl5TquXKKd6E/t7h2uMNo+4p6j/M/PT5zE99C3jnfzHz8/nB7PCwJ78X+THWMDbXQK7DVL8N&#10;foHfBv9t8MO8BwoI30zht6P/vvMfZQ/PQWr3Fbr4BQAA//8DAFBLAwQUAAYACAAAACEAoLWfbN8A&#10;AAALAQAADwAAAGRycy9kb3ducmV2LnhtbExPTUvDQBC9F/wPywje2k2NtSXNpohFKh4Eq6DedrPT&#10;JJidDdltGv31jl708uDxZt5HvhldKwbsQ+NJwXyWgEAqvW2oUvDyfDddgQhRk9WtJ1TwiQE2xdkk&#10;15n1J3rCYR8rwSYUMq2gjrHLpAxljU6Hme+QWDv43unItK+k7fWJzV0rL5PkWjrdECfUusPbGsuP&#10;/dFxyO5+sO+4Td+WX+H1wZj00YSdUhfn43bNcLMGEXGMfx/ws4H7Q8HFjD+SDaJVwGviL7K2SK6Y&#10;Gj5arNIlyCKX/zcU3wAAAP//AwBQSwECLQAUAAYACAAAACEAtoM4kv4AAADhAQAAEwAAAAAAAAAA&#10;AAAAAAAAAAAAW0NvbnRlbnRfVHlwZXNdLnhtbFBLAQItABQABgAIAAAAIQA4/SH/1gAAAJQBAAAL&#10;AAAAAAAAAAAAAAAAAC8BAABfcmVscy8ucmVsc1BLAQItABQABgAIAAAAIQDNa1WLIwMAAM0KAAAO&#10;AAAAAAAAAAAAAAAAAC4CAABkcnMvZTJvRG9jLnhtbFBLAQItABQABgAIAAAAIQCgtZ9s3wAAAAsB&#10;AAAPAAAAAAAAAAAAAAAAAH0FAABkcnMvZG93bnJldi54bWxQSwUGAAAAAAQABADzAAAAiQYAAAAA&#10;">
              <v:rect id="Rectangle 2" style="position:absolute;width:32004;height:1920;visibility:visible;mso-wrap-style:square;v-text-anchor:middle" o:spid="_x0000_s1027" fillcolor="#4b3a2e [3215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ZZyQAAAN8AAAAPAAAAZHJzL2Rvd25yZXYueG1sRI9Ba8JA&#10;FITvBf/D8gRvdWMOotFVSqVQESlVKfX2zL5mU7NvQ3Y1sb++KxR6GRiG+YaZLztbiSs1vnSsYDRM&#10;QBDnTpdcKDjsXx4nIHxA1lg5JgU38rBc9B7mmGnX8jtdd6EQEcI+QwUmhDqT0ueGLPqhq4lj9uUa&#10;iyHappC6wTbCbSXTJBlLiyXHBYM1PRvKz7uLVeC+f6aHTbs9n/Zmmn8c0+Jz/dYqNeh3q1mUpxmI&#10;QF34b/whXrWCFO5/4heQi18AAAD//wMAUEsBAi0AFAAGAAgAAAAhANvh9svuAAAAhQEAABMAAAAA&#10;AAAAAAAAAAAAAAAAAFtDb250ZW50X1R5cGVzXS54bWxQSwECLQAUAAYACAAAACEAWvQsW78AAAAV&#10;AQAACwAAAAAAAAAAAAAAAAAfAQAAX3JlbHMvLnJlbHNQSwECLQAUAAYACAAAACEAMILGWckAAADf&#10;AAAADwAAAAAAAAAAAAAAAAAHAgAAZHJzL2Rvd25yZXYueG1sUEsFBgAAAAADAAMAtwAAAP0CAAAA&#10;AA==&#10;"/>
              <v:rect id="Rectangle 3" style="position:absolute;top:99648;width:32004;height:915;visibility:visible;mso-wrap-style:square;v-text-anchor:middle" o:spid="_x0000_s1028" fillcolor="#4b3a2e [3215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PCyQAAAN8AAAAPAAAAZHJzL2Rvd25yZXYueG1sRI/dagIx&#10;FITvC32HcAre1WwVRFejlBbBUkT8QfTuuDndbN2cLJvUXX36Rij0ZmAY5htmMmttKS5U+8Kxgpdu&#10;AoI4c7rgXMFuO38egvABWWPpmBRcycNs+vgwwVS7htd02YRcRAj7FBWYEKpUSp8Zsui7riKO2Zer&#10;LYZo61zqGpsIt6XsJclAWiw4Lhis6M1Qdt78WAXu+zbafTbL82lrRtn+2MsPH6tGqc5T+z6O8joG&#10;EagN/40/xEIr6MP9T/wCcvoLAAD//wMAUEsBAi0AFAAGAAgAAAAhANvh9svuAAAAhQEAABMAAAAA&#10;AAAAAAAAAAAAAAAAAFtDb250ZW50X1R5cGVzXS54bWxQSwECLQAUAAYACAAAACEAWvQsW78AAAAV&#10;AQAACwAAAAAAAAAAAAAAAAAfAQAAX3JlbHMvLnJlbHNQSwECLQAUAAYACAAAACEAX85jwskAAADf&#10;AAAADwAAAAAAAAAAAAAAAAAHAgAAZHJzL2Rvd25yZXYueG1sUEsFBgAAAAADAAMAtwAAAP0CAAAA&#10;AA==&#10;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72272" w:rsidP="7B65CF11" w:rsidRDefault="00533088" w14:paraId="3571EF33" w14:textId="673FB2D4" w14:noSpellErr="1">
    <w:pPr>
      <w:pStyle w:val="Cabealho"/>
      <w:jc w:val="center"/>
    </w:pPr>
    <w:r w:rsidR="1DC5716D">
      <w:drawing>
        <wp:inline wp14:editId="05F56319" wp14:anchorId="695865A0">
          <wp:extent cx="3357892" cy="1209675"/>
          <wp:effectExtent l="0" t="0" r="0" b="0"/>
          <wp:docPr id="114884335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84eb4b6b45f4d5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7892" cy="1209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0">
    <w:nsid w:val="7e4f3e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1">
    <w:abstractNumId w:val="10"/>
  </w: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4D"/>
    <w:rsid w:val="00002D33"/>
    <w:rsid w:val="000764CF"/>
    <w:rsid w:val="0009559D"/>
    <w:rsid w:val="000D5C65"/>
    <w:rsid w:val="000F0566"/>
    <w:rsid w:val="000F6A21"/>
    <w:rsid w:val="00102A16"/>
    <w:rsid w:val="001E1B2F"/>
    <w:rsid w:val="001E3DAC"/>
    <w:rsid w:val="00243C8C"/>
    <w:rsid w:val="00251664"/>
    <w:rsid w:val="002D1958"/>
    <w:rsid w:val="003E344C"/>
    <w:rsid w:val="003F5321"/>
    <w:rsid w:val="004248E3"/>
    <w:rsid w:val="0048751C"/>
    <w:rsid w:val="004C2B75"/>
    <w:rsid w:val="00501646"/>
    <w:rsid w:val="005151BD"/>
    <w:rsid w:val="00533088"/>
    <w:rsid w:val="00576D09"/>
    <w:rsid w:val="00591167"/>
    <w:rsid w:val="005F6B81"/>
    <w:rsid w:val="006A7519"/>
    <w:rsid w:val="006D61FA"/>
    <w:rsid w:val="00757EB8"/>
    <w:rsid w:val="00775AFB"/>
    <w:rsid w:val="007C737E"/>
    <w:rsid w:val="00871A97"/>
    <w:rsid w:val="00900462"/>
    <w:rsid w:val="009336CD"/>
    <w:rsid w:val="00940A80"/>
    <w:rsid w:val="009A4796"/>
    <w:rsid w:val="00A6460C"/>
    <w:rsid w:val="00AA77E8"/>
    <w:rsid w:val="00AC6117"/>
    <w:rsid w:val="00B14E6E"/>
    <w:rsid w:val="00B27CE5"/>
    <w:rsid w:val="00B4784D"/>
    <w:rsid w:val="00BB659C"/>
    <w:rsid w:val="00BC467A"/>
    <w:rsid w:val="00BE17E7"/>
    <w:rsid w:val="00C00E0A"/>
    <w:rsid w:val="00C03658"/>
    <w:rsid w:val="00C45296"/>
    <w:rsid w:val="00CE33B1"/>
    <w:rsid w:val="00D36851"/>
    <w:rsid w:val="00DB3F03"/>
    <w:rsid w:val="00DD13E2"/>
    <w:rsid w:val="00E5559C"/>
    <w:rsid w:val="00EE2899"/>
    <w:rsid w:val="00F25921"/>
    <w:rsid w:val="00F5583D"/>
    <w:rsid w:val="00F72272"/>
    <w:rsid w:val="00F86C24"/>
    <w:rsid w:val="00FA2B09"/>
    <w:rsid w:val="01901603"/>
    <w:rsid w:val="12B083EA"/>
    <w:rsid w:val="1720302A"/>
    <w:rsid w:val="1B2B8189"/>
    <w:rsid w:val="1C8F83FA"/>
    <w:rsid w:val="1C940FAA"/>
    <w:rsid w:val="1DC5716D"/>
    <w:rsid w:val="23CECC29"/>
    <w:rsid w:val="2438F2A9"/>
    <w:rsid w:val="2FC5CF82"/>
    <w:rsid w:val="34DE8EB5"/>
    <w:rsid w:val="399C5B10"/>
    <w:rsid w:val="39D994BB"/>
    <w:rsid w:val="3D0E7F56"/>
    <w:rsid w:val="40108FDE"/>
    <w:rsid w:val="41BA1620"/>
    <w:rsid w:val="48764DEB"/>
    <w:rsid w:val="4AFED14E"/>
    <w:rsid w:val="4C1B2C89"/>
    <w:rsid w:val="4FB8ACE1"/>
    <w:rsid w:val="5905A905"/>
    <w:rsid w:val="5A074D72"/>
    <w:rsid w:val="5ABCD030"/>
    <w:rsid w:val="5ABF1417"/>
    <w:rsid w:val="5DA2D47F"/>
    <w:rsid w:val="5E2BCCCD"/>
    <w:rsid w:val="69DBCF90"/>
    <w:rsid w:val="6A027462"/>
    <w:rsid w:val="6A99E451"/>
    <w:rsid w:val="6CAAA417"/>
    <w:rsid w:val="72E2518E"/>
    <w:rsid w:val="737C85AC"/>
    <w:rsid w:val="7A748EDB"/>
    <w:rsid w:val="7AE1E9A3"/>
    <w:rsid w:val="7B65CF11"/>
    <w:rsid w:val="7BC201F1"/>
    <w:rsid w:val="7ED6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C4C2D"/>
  <w15:chartTrackingRefBased/>
  <w15:docId w15:val="{92018658-4CEA-324F-90DC-2B396B74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/>
    <w:lsdException w:name="Closing" w:uiPriority="6" w:qFormat="1"/>
    <w:lsdException w:name="Signature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784D"/>
    <w:pPr>
      <w:suppressAutoHyphens/>
      <w:snapToGrid w:val="0"/>
      <w:spacing w:before="60"/>
      <w:textboxTightWrap w:val="lastLineOnly"/>
    </w:pPr>
    <w:rPr>
      <w:rFonts w:ascii="Arial" w:hAnsi="Arial" w:cs="Times New Roman (Body CS)"/>
      <w:color w:val="000000" w:themeColor="text1"/>
      <w:sz w:val="19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hAnsiTheme="majorHAnsi" w:eastAsiaTheme="majorEastAsia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hAnsiTheme="majorHAnsi" w:eastAsiaTheme="majorEastAsia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hAnsiTheme="majorHAnsi" w:eastAsiaTheme="majorEastAsia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hAnsiTheme="majorHAnsi" w:eastAsiaTheme="majorEastAsia" w:cstheme="majorBidi"/>
      <w:b/>
      <w:spacing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hAnsiTheme="majorHAnsi" w:eastAsiaTheme="majorEastAsia" w:cstheme="majorBidi"/>
      <w:b/>
      <w:i/>
      <w:spacing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hAnsiTheme="majorHAnsi" w:eastAsiaTheme="majorEastAsia" w:cstheme="majorBidi"/>
      <w:iCs/>
      <w:spacing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hAnsiTheme="majorHAnsi" w:eastAsiaTheme="majorEastAsia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hAnsiTheme="majorHAnsi" w:eastAsiaTheme="majorEastAsia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Data">
    <w:name w:val="Date"/>
    <w:basedOn w:val="Normal"/>
    <w:link w:val="DataChar"/>
    <w:uiPriority w:val="3"/>
    <w:qFormat/>
    <w:pPr>
      <w:spacing w:line="240" w:lineRule="auto"/>
    </w:pPr>
    <w:rPr>
      <w:b/>
      <w:spacing w:val="21"/>
    </w:rPr>
  </w:style>
  <w:style w:type="paragraph" w:styleId="Ttulo">
    <w:name w:val="Title"/>
    <w:basedOn w:val="Normal"/>
    <w:link w:val="TtuloChar"/>
    <w:uiPriority w:val="10"/>
    <w:semiHidden/>
    <w:unhideWhenUsed/>
    <w:pPr>
      <w:spacing w:line="240" w:lineRule="auto"/>
      <w:contextualSpacing/>
    </w:pPr>
    <w:rPr>
      <w:rFonts w:asciiTheme="majorHAnsi" w:hAnsiTheme="majorHAnsi" w:eastAsiaTheme="majorEastAsia" w:cstheme="majorBidi"/>
      <w:b/>
      <w:caps/>
      <w:spacing w:val="21"/>
      <w:kern w:val="28"/>
      <w:sz w:val="64"/>
      <w:szCs w:val="56"/>
    </w:rPr>
  </w:style>
  <w:style w:type="character" w:styleId="TtuloChar" w:customStyle="1">
    <w:name w:val="Título Char"/>
    <w:basedOn w:val="Fontepargpadro"/>
    <w:link w:val="Ttulo"/>
    <w:uiPriority w:val="10"/>
    <w:semiHidden/>
    <w:rPr>
      <w:rFonts w:asciiTheme="majorHAnsi" w:hAnsiTheme="majorHAnsi" w:eastAsiaTheme="majorEastAsia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styleId="Ttulo1Char" w:customStyle="1">
    <w:name w:val="Título 1 Char"/>
    <w:basedOn w:val="Fontepargpadro"/>
    <w:link w:val="Ttulo1"/>
    <w:uiPriority w:val="9"/>
    <w:rPr>
      <w:b/>
      <w:spacing w:val="21"/>
      <w:sz w:val="26"/>
    </w:rPr>
  </w:style>
  <w:style w:type="paragraph" w:styleId="Cabealho">
    <w:name w:val="header"/>
    <w:basedOn w:val="Normal"/>
    <w:link w:val="CabealhoChar"/>
    <w:unhideWhenUsed/>
    <w:pPr>
      <w:spacing w:after="0" w:line="240" w:lineRule="auto"/>
    </w:pPr>
  </w:style>
  <w:style w:type="character" w:styleId="CabealhoChar" w:customStyle="1">
    <w:name w:val="Cabeçalho Char"/>
    <w:basedOn w:val="Fontepargpadro"/>
    <w:link w:val="Cabealho"/>
  </w:style>
  <w:style w:type="paragraph" w:styleId="Rodap">
    <w:name w:val="footer"/>
    <w:basedOn w:val="Normal"/>
    <w:link w:val="Rodap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styleId="RodapChar" w:customStyle="1">
    <w:name w:val="Rodapé Char"/>
    <w:basedOn w:val="Fontepargpadro"/>
    <w:link w:val="Rodap"/>
    <w:uiPriority w:val="99"/>
    <w:rPr>
      <w:b/>
      <w:spacing w:val="21"/>
      <w:sz w:val="2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styleId="Ttulo4Char" w:customStyle="1">
    <w:name w:val="Título 4 Char"/>
    <w:basedOn w:val="Fontepargpadro"/>
    <w:link w:val="Ttulo4"/>
    <w:uiPriority w:val="9"/>
    <w:semiHidden/>
    <w:rPr>
      <w:rFonts w:asciiTheme="majorHAnsi" w:hAnsiTheme="majorHAnsi" w:eastAsiaTheme="majorEastAsia" w:cstheme="majorBidi"/>
      <w:b/>
      <w:iCs/>
      <w:caps/>
      <w:spacing w:val="21"/>
    </w:rPr>
  </w:style>
  <w:style w:type="character" w:styleId="Ttulo5Char" w:customStyle="1">
    <w:name w:val="Título 5 Char"/>
    <w:basedOn w:val="Fontepargpadro"/>
    <w:link w:val="Ttulo5"/>
    <w:uiPriority w:val="9"/>
    <w:semiHidden/>
    <w:rPr>
      <w:rFonts w:asciiTheme="majorHAnsi" w:hAnsiTheme="majorHAnsi" w:eastAsiaTheme="majorEastAsia" w:cstheme="majorBidi"/>
      <w:b/>
      <w:spacing w:val="21"/>
    </w:rPr>
  </w:style>
  <w:style w:type="character" w:styleId="Ttulo6Char" w:customStyle="1">
    <w:name w:val="Título 6 Char"/>
    <w:basedOn w:val="Fontepargpadro"/>
    <w:link w:val="Ttulo6"/>
    <w:uiPriority w:val="9"/>
    <w:semiHidden/>
    <w:rPr>
      <w:rFonts w:asciiTheme="majorHAnsi" w:hAnsiTheme="majorHAnsi" w:eastAsiaTheme="majorEastAsia" w:cstheme="majorBidi"/>
      <w:b/>
      <w:i/>
      <w:spacing w:val="21"/>
    </w:rPr>
  </w:style>
  <w:style w:type="character" w:styleId="Ttulo7Char" w:customStyle="1">
    <w:name w:val="Título 7 Char"/>
    <w:basedOn w:val="Fontepargpadro"/>
    <w:link w:val="Ttulo7"/>
    <w:uiPriority w:val="9"/>
    <w:semiHidden/>
    <w:rPr>
      <w:rFonts w:asciiTheme="majorHAnsi" w:hAnsiTheme="majorHAnsi" w:eastAsiaTheme="majorEastAsia" w:cstheme="majorBidi"/>
      <w:iCs/>
      <w:spacing w:val="21"/>
    </w:rPr>
  </w:style>
  <w:style w:type="character" w:styleId="Ttulo8Char" w:customStyle="1">
    <w:name w:val="Título 8 Char"/>
    <w:basedOn w:val="Fontepargpadro"/>
    <w:link w:val="Ttulo8"/>
    <w:uiPriority w:val="9"/>
    <w:semiHidden/>
    <w:rPr>
      <w:rFonts w:asciiTheme="majorHAnsi" w:hAnsiTheme="majorHAnsi" w:eastAsiaTheme="majorEastAsia" w:cstheme="majorBidi"/>
      <w:b/>
      <w:color w:val="A6856E" w:themeColor="text2" w:themeTint="99"/>
      <w:spacing w:val="21"/>
      <w:szCs w:val="21"/>
    </w:rPr>
  </w:style>
  <w:style w:type="character" w:styleId="Ttulo9Char" w:customStyle="1">
    <w:name w:val="Título 9 Char"/>
    <w:basedOn w:val="Fontepargpadro"/>
    <w:link w:val="Ttulo9"/>
    <w:uiPriority w:val="9"/>
    <w:semiHidden/>
    <w:rPr>
      <w:rFonts w:asciiTheme="majorHAnsi" w:hAnsiTheme="majorHAnsi" w:eastAsiaTheme="majorEastAsia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</w:rPr>
  </w:style>
  <w:style w:type="character" w:styleId="SubttuloChar" w:customStyle="1">
    <w:name w:val="Subtítulo Char"/>
    <w:basedOn w:val="Fontepargpadro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aps/>
      <w:smallCaps w:val="0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styleId="CitaoChar" w:customStyle="1">
    <w:name w:val="Citação Char"/>
    <w:basedOn w:val="Fontepargpadro"/>
    <w:link w:val="Citao"/>
    <w:uiPriority w:val="29"/>
    <w:semiHidden/>
    <w:rPr>
      <w:i/>
      <w:iCs/>
      <w:sz w:val="3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styleId="CitaoIntensaChar" w:customStyle="1">
    <w:name w:val="Citação Intensa Char"/>
    <w:basedOn w:val="Fontepargpadro"/>
    <w:link w:val="CitaoIntensa"/>
    <w:uiPriority w:val="30"/>
    <w:semiHidden/>
    <w:rPr>
      <w:b/>
      <w:i/>
      <w:iCs/>
      <w:sz w:val="32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styleId="SenderContactInfo" w:customStyle="1">
    <w:name w:val="Sender Contact Info"/>
    <w:basedOn w:val="Normal"/>
    <w:uiPriority w:val="2"/>
    <w:qFormat/>
    <w:pPr>
      <w:spacing w:after="920"/>
      <w:contextualSpacing/>
    </w:pPr>
  </w:style>
  <w:style w:type="character" w:styleId="nfaseIntensa">
    <w:name w:val="Intense Emphasis"/>
    <w:basedOn w:val="Fontepargpadro"/>
    <w:uiPriority w:val="21"/>
    <w:semiHidden/>
    <w:unhideWhenUsed/>
    <w:rPr>
      <w:b/>
      <w:i/>
      <w:iCs/>
      <w:color w:val="4B3A2E" w:themeColor="text2"/>
    </w:r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B3A2E" w:themeColor="text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argrafoda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styleId="DataChar" w:customStyle="1">
    <w:name w:val="Data Char"/>
    <w:basedOn w:val="Fontepargpadro"/>
    <w:link w:val="Data"/>
    <w:uiPriority w:val="3"/>
    <w:rPr>
      <w:b/>
      <w:spacing w:val="21"/>
    </w:rPr>
  </w:style>
  <w:style w:type="paragraph" w:styleId="Assinatura">
    <w:name w:val="Signature"/>
    <w:basedOn w:val="Normal"/>
    <w:link w:val="AssinaturaChar"/>
    <w:uiPriority w:val="7"/>
    <w:qFormat/>
    <w:rsid w:val="006A7519"/>
    <w:pPr>
      <w:spacing w:before="1000" w:line="280" w:lineRule="atLeast"/>
      <w:contextualSpacing/>
    </w:pPr>
    <w:rPr>
      <w:b/>
      <w:spacing w:val="21"/>
    </w:rPr>
  </w:style>
  <w:style w:type="character" w:styleId="AssinaturaChar" w:customStyle="1">
    <w:name w:val="Assinatura Char"/>
    <w:basedOn w:val="Fontepargpadro"/>
    <w:link w:val="Assinatura"/>
    <w:uiPriority w:val="7"/>
    <w:rsid w:val="006A7519"/>
    <w:rPr>
      <w:rFonts w:ascii="Lucida Console" w:hAnsi="Lucida Console" w:cs="Times New Roman (Body CS)"/>
      <w:b/>
      <w:color w:val="000000" w:themeColor="text1"/>
      <w:spacing w:val="21"/>
      <w:sz w:val="20"/>
    </w:rPr>
  </w:style>
  <w:style w:type="paragraph" w:styleId="Saudao">
    <w:name w:val="Salutation"/>
    <w:basedOn w:val="Normal"/>
    <w:next w:val="Normal"/>
    <w:link w:val="SaudaoChar"/>
    <w:uiPriority w:val="5"/>
    <w:qFormat/>
    <w:pPr>
      <w:spacing w:before="800"/>
      <w:contextualSpacing/>
    </w:pPr>
    <w:rPr>
      <w:b/>
      <w:spacing w:val="21"/>
    </w:rPr>
  </w:style>
  <w:style w:type="paragraph" w:styleId="Name" w:customStyle="1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styleId="NameChar" w:customStyle="1">
    <w:name w:val="Name Char"/>
    <w:basedOn w:val="Fontepargpadro"/>
    <w:link w:val="Name"/>
    <w:uiPriority w:val="1"/>
    <w:rPr>
      <w:b/>
      <w:caps/>
      <w:spacing w:val="21"/>
      <w:sz w:val="36"/>
    </w:rPr>
  </w:style>
  <w:style w:type="paragraph" w:styleId="RecipientContactInfo" w:customStyle="1">
    <w:name w:val="Recipient Contact Info"/>
    <w:basedOn w:val="Normal"/>
    <w:link w:val="RecipientContactInfoChar"/>
    <w:uiPriority w:val="4"/>
    <w:qFormat/>
    <w:rsid w:val="006A7519"/>
    <w:pPr>
      <w:spacing w:line="280" w:lineRule="atLeast"/>
      <w:contextualSpacing/>
    </w:pPr>
  </w:style>
  <w:style w:type="character" w:styleId="RecipientContactInfoChar" w:customStyle="1">
    <w:name w:val="Recipient Contact Info Char"/>
    <w:basedOn w:val="Fontepargpadro"/>
    <w:link w:val="RecipientContactInfo"/>
    <w:uiPriority w:val="4"/>
    <w:rsid w:val="006A7519"/>
    <w:rPr>
      <w:rFonts w:ascii="Lucida Console" w:hAnsi="Lucida Console" w:cs="Times New Roman (Body CS)"/>
      <w:color w:val="000000" w:themeColor="text1"/>
      <w:sz w:val="20"/>
    </w:rPr>
  </w:style>
  <w:style w:type="character" w:styleId="SaudaoChar" w:customStyle="1">
    <w:name w:val="Saudação Char"/>
    <w:basedOn w:val="Fontepargpadro"/>
    <w:link w:val="Saudao"/>
    <w:uiPriority w:val="5"/>
    <w:rPr>
      <w:b/>
      <w:spacing w:val="21"/>
    </w:rPr>
  </w:style>
  <w:style w:type="character" w:styleId="Ttulo2Char" w:customStyle="1">
    <w:name w:val="Título 2 Char"/>
    <w:basedOn w:val="Fontepargpadro"/>
    <w:link w:val="Ttulo2"/>
    <w:uiPriority w:val="9"/>
    <w:semiHidden/>
    <w:rPr>
      <w:rFonts w:asciiTheme="majorHAnsi" w:hAnsiTheme="majorHAnsi" w:eastAsiaTheme="majorEastAsia" w:cstheme="majorBidi"/>
      <w:b/>
      <w:i/>
      <w:spacing w:val="21"/>
      <w:sz w:val="26"/>
      <w:szCs w:val="26"/>
    </w:rPr>
  </w:style>
  <w:style w:type="character" w:styleId="Ttulo3Char" w:customStyle="1">
    <w:name w:val="Título 3 Char"/>
    <w:basedOn w:val="Fontepargpadro"/>
    <w:link w:val="Ttulo3"/>
    <w:uiPriority w:val="9"/>
    <w:semiHidden/>
    <w:rPr>
      <w:rFonts w:asciiTheme="majorHAnsi" w:hAnsiTheme="majorHAnsi" w:eastAsiaTheme="majorEastAsia" w:cstheme="majorBidi"/>
      <w:i/>
      <w:szCs w:val="24"/>
    </w:rPr>
  </w:style>
  <w:style w:type="paragraph" w:styleId="Encerramento">
    <w:name w:val="Closing"/>
    <w:basedOn w:val="Normal"/>
    <w:next w:val="Assinatura"/>
    <w:link w:val="EncerramentoChar"/>
    <w:uiPriority w:val="6"/>
    <w:qFormat/>
    <w:rsid w:val="0048751C"/>
  </w:style>
  <w:style w:type="character" w:styleId="EncerramentoChar" w:customStyle="1">
    <w:name w:val="Encerramento Char"/>
    <w:basedOn w:val="Fontepargpadro"/>
    <w:link w:val="Encerramento"/>
    <w:uiPriority w:val="6"/>
    <w:rsid w:val="0048751C"/>
  </w:style>
  <w:style w:type="table" w:styleId="LightList-Accent11" w:customStyle="1">
    <w:name w:val="Light List - Accent 11"/>
    <w:basedOn w:val="Tabelanormal"/>
    <w:uiPriority w:val="61"/>
    <w:rsid w:val="00B27CE5"/>
    <w:pPr>
      <w:spacing w:after="0" w:line="240" w:lineRule="auto"/>
    </w:pPr>
    <w:rPr>
      <w:rFonts w:ascii="Times New Roman" w:hAnsi="Times New Roman" w:eastAsia="Times New Roman" w:cs="Times New Roman"/>
      <w:color w:val="auto"/>
      <w:sz w:val="20"/>
      <w:szCs w:val="20"/>
      <w:lang w:eastAsia="en-US"/>
    </w:rPr>
    <w:tblPr>
      <w:tblStyleRowBandSize w:val="1"/>
      <w:tblStyleColBandSize w:val="1"/>
      <w:tblBorders>
        <w:top w:val="single" w:color="9E4733" w:themeColor="accent1" w:sz="8" w:space="0"/>
        <w:left w:val="single" w:color="9E4733" w:themeColor="accent1" w:sz="8" w:space="0"/>
        <w:bottom w:val="single" w:color="9E4733" w:themeColor="accent1" w:sz="8" w:space="0"/>
        <w:right w:val="single" w:color="9E473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47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E4733" w:themeColor="accent1" w:sz="6" w:space="0"/>
          <w:left w:val="single" w:color="9E4733" w:themeColor="accent1" w:sz="8" w:space="0"/>
          <w:bottom w:val="single" w:color="9E4733" w:themeColor="accent1" w:sz="8" w:space="0"/>
          <w:right w:val="single" w:color="9E473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E4733" w:themeColor="accent1" w:sz="8" w:space="0"/>
          <w:left w:val="single" w:color="9E4733" w:themeColor="accent1" w:sz="8" w:space="0"/>
          <w:bottom w:val="single" w:color="9E4733" w:themeColor="accent1" w:sz="8" w:space="0"/>
          <w:right w:val="single" w:color="9E4733" w:themeColor="accent1" w:sz="8" w:space="0"/>
        </w:tcBorders>
      </w:tcPr>
    </w:tblStylePr>
    <w:tblStylePr w:type="band1Horz">
      <w:tblPr/>
      <w:tcPr>
        <w:tcBorders>
          <w:top w:val="single" w:color="9E4733" w:themeColor="accent1" w:sz="8" w:space="0"/>
          <w:left w:val="single" w:color="9E4733" w:themeColor="accent1" w:sz="8" w:space="0"/>
          <w:bottom w:val="single" w:color="9E4733" w:themeColor="accent1" w:sz="8" w:space="0"/>
          <w:right w:val="single" w:color="9E4733" w:themeColor="accent1" w:sz="8" w:space="0"/>
        </w:tcBorders>
      </w:tcPr>
    </w:tblStylePr>
  </w:style>
  <w:style w:type="table" w:styleId="LightList-Accent111" w:customStyle="1">
    <w:name w:val="Light List - Accent 111"/>
    <w:basedOn w:val="Tabelanormal"/>
    <w:uiPriority w:val="61"/>
    <w:rsid w:val="00B27CE5"/>
    <w:pPr>
      <w:spacing w:after="0" w:line="240" w:lineRule="auto"/>
    </w:pPr>
    <w:rPr>
      <w:rFonts w:ascii="Times New Roman" w:hAnsi="Times New Roman" w:eastAsia="Times New Roman" w:cs="Times New Roman"/>
      <w:color w:val="auto"/>
      <w:sz w:val="20"/>
      <w:szCs w:val="20"/>
      <w:lang w:eastAsia="en-US"/>
    </w:rPr>
    <w:tblPr>
      <w:tblStyleRowBandSize w:val="1"/>
      <w:tblStyleColBandSize w:val="1"/>
      <w:tblBorders>
        <w:top w:val="single" w:color="9E4733" w:themeColor="accent1" w:sz="8" w:space="0"/>
        <w:left w:val="single" w:color="9E4733" w:themeColor="accent1" w:sz="8" w:space="0"/>
        <w:bottom w:val="single" w:color="9E4733" w:themeColor="accent1" w:sz="8" w:space="0"/>
        <w:right w:val="single" w:color="9E473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47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E4733" w:themeColor="accent1" w:sz="6" w:space="0"/>
          <w:left w:val="single" w:color="9E4733" w:themeColor="accent1" w:sz="8" w:space="0"/>
          <w:bottom w:val="single" w:color="9E4733" w:themeColor="accent1" w:sz="8" w:space="0"/>
          <w:right w:val="single" w:color="9E473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E4733" w:themeColor="accent1" w:sz="8" w:space="0"/>
          <w:left w:val="single" w:color="9E4733" w:themeColor="accent1" w:sz="8" w:space="0"/>
          <w:bottom w:val="single" w:color="9E4733" w:themeColor="accent1" w:sz="8" w:space="0"/>
          <w:right w:val="single" w:color="9E4733" w:themeColor="accent1" w:sz="8" w:space="0"/>
        </w:tcBorders>
      </w:tcPr>
    </w:tblStylePr>
    <w:tblStylePr w:type="band1Horz">
      <w:tblPr/>
      <w:tcPr>
        <w:tcBorders>
          <w:top w:val="single" w:color="9E4733" w:themeColor="accent1" w:sz="8" w:space="0"/>
          <w:left w:val="single" w:color="9E4733" w:themeColor="accent1" w:sz="8" w:space="0"/>
          <w:bottom w:val="single" w:color="9E4733" w:themeColor="accent1" w:sz="8" w:space="0"/>
          <w:right w:val="single" w:color="9E4733" w:themeColor="accent1" w:sz="8" w:space="0"/>
        </w:tcBorders>
      </w:tcPr>
    </w:tblStylePr>
  </w:style>
  <w:style w:type="table" w:styleId="Tabelacomgrade">
    <w:name w:val="Table Grid"/>
    <w:basedOn w:val="Tabelanormal"/>
    <w:uiPriority w:val="59"/>
    <w:rsid w:val="00B27CE5"/>
    <w:pPr>
      <w:spacing w:after="0" w:line="240" w:lineRule="auto"/>
      <w:ind w:left="360"/>
    </w:pPr>
    <w:rPr>
      <w:color w:val="aut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footer" Target="footer2.xml" Id="R07e62688340b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284eb4b6b45f4d52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4452081FC394C9C17356481C0367D" ma:contentTypeVersion="17" ma:contentTypeDescription="Create a new document." ma:contentTypeScope="" ma:versionID="d1d1300ead6e17de5738685dee9cb3a6">
  <xsd:schema xmlns:xsd="http://www.w3.org/2001/XMLSchema" xmlns:xs="http://www.w3.org/2001/XMLSchema" xmlns:p="http://schemas.microsoft.com/office/2006/metadata/properties" xmlns:ns2="a293482b-ec67-4cf8-bada-a4669223a06f" xmlns:ns3="3d51a786-20f6-48c9-8fdd-29b330297be6" targetNamespace="http://schemas.microsoft.com/office/2006/metadata/properties" ma:root="true" ma:fieldsID="7797bffb4c9f5a04af98f5179acdf00e" ns2:_="" ns3:_="">
    <xsd:import namespace="a293482b-ec67-4cf8-bada-a4669223a06f"/>
    <xsd:import namespace="3d51a786-20f6-48c9-8fdd-29b330297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3482b-ec67-4cf8-bada-a4669223a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5672170-ffd7-4af6-aceb-684e73ab42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1a786-20f6-48c9-8fdd-29b330297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e639c8-a171-4fbe-9225-81dca63a3055}" ma:internalName="TaxCatchAll" ma:showField="CatchAllData" ma:web="3d51a786-20f6-48c9-8fdd-29b330297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51a786-20f6-48c9-8fdd-29b330297be6" xsi:nil="true"/>
    <lcf76f155ced4ddcb4097134ff3c332f xmlns="a293482b-ec67-4cf8-bada-a4669223a0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D2C4EA-685F-4D46-A64A-E7CCDBEAC8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D2CE2F-32F5-4FF4-B357-065BDD868CF3}"/>
</file>

<file path=customXml/itemProps3.xml><?xml version="1.0" encoding="utf-8"?>
<ds:datastoreItem xmlns:ds="http://schemas.openxmlformats.org/officeDocument/2006/customXml" ds:itemID="{B120B833-7D61-4757-BE34-4C6134F3E4D3}"/>
</file>

<file path=customXml/itemProps4.xml><?xml version="1.0" encoding="utf-8"?>
<ds:datastoreItem xmlns:ds="http://schemas.openxmlformats.org/officeDocument/2006/customXml" ds:itemID="{570A763C-1A4C-4DE1-B0BD-1E61BF347A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Kalila Gilbert</dc:creator>
  <keywords/>
  <dc:description/>
  <lastModifiedBy>Tabetha Gregory</lastModifiedBy>
  <revision>36</revision>
  <dcterms:created xsi:type="dcterms:W3CDTF">2020-09-10T16:25:00.0000000Z</dcterms:created>
  <dcterms:modified xsi:type="dcterms:W3CDTF">2025-03-12T14:07:34.5726156Z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  <property fmtid="{D5CDD505-2E9C-101B-9397-08002B2CF9AE}" pid="3" name="ContentTypeId">
    <vt:lpwstr>0x0101006E24452081FC394C9C17356481C0367D</vt:lpwstr>
  </property>
  <property fmtid="{D5CDD505-2E9C-101B-9397-08002B2CF9AE}" pid="4" name="MediaServiceImageTags">
    <vt:lpwstr/>
  </property>
</Properties>
</file>